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3粤港澳大湾区科创投资机构百强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评选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申 报 表</w:t>
      </w:r>
    </w:p>
    <w:tbl>
      <w:tblPr>
        <w:tblStyle w:val="6"/>
        <w:tblpPr w:leftFromText="180" w:rightFromText="180" w:vertAnchor="text" w:horzAnchor="page" w:tblpX="1699" w:tblpY="59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8"/>
        <w:gridCol w:w="1559"/>
        <w:gridCol w:w="750"/>
        <w:gridCol w:w="526"/>
        <w:gridCol w:w="654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联系人/职务</w:t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联系电话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联系人邮箱</w:t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联系微信</w:t>
            </w:r>
          </w:p>
        </w:tc>
        <w:tc>
          <w:tcPr>
            <w:tcW w:w="2572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主要负责人</w:t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联系手机</w:t>
            </w:r>
          </w:p>
        </w:tc>
        <w:tc>
          <w:tcPr>
            <w:tcW w:w="2572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机构名称</w:t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机构网站</w:t>
            </w:r>
          </w:p>
        </w:tc>
        <w:tc>
          <w:tcPr>
            <w:tcW w:w="2572" w:type="dxa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机构地址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主投领域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◎5G移动通信   ◎人工智能AI   ◎大数据   ◎云计算   ◎物联网  </w:t>
            </w:r>
          </w:p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◎高端智造  ◎新材料  ◎生命科学  ◎互联网  ◎其他______________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申报奖项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widowControl/>
              <w:spacing w:line="360" w:lineRule="auto"/>
              <w:ind w:firstLine="210" w:firstLineChars="100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科创之星创投机构奖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科创之星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先锋人物奖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Cs w:val="20"/>
              </w:rPr>
            </w:pPr>
            <w:r>
              <w:rPr>
                <w:rFonts w:hint="eastAsia" w:asciiTheme="minorEastAsia" w:hAnsiTheme="minorEastAsia" w:cstheme="minorEastAsia"/>
                <w:szCs w:val="20"/>
              </w:rPr>
              <w:t>核心团队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Cs w:val="20"/>
                <w:lang w:val="en-US" w:eastAsia="zh-CN"/>
              </w:rPr>
              <w:t>最少3位</w:t>
            </w:r>
            <w:r>
              <w:rPr>
                <w:rFonts w:hint="eastAsia" w:asciiTheme="minorEastAsia" w:hAnsiTheme="minorEastAsia" w:cstheme="minorEastAsia"/>
                <w:szCs w:val="20"/>
                <w:lang w:eastAsia="zh-CN"/>
              </w:rPr>
              <w:t>）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hint="eastAsia" w:asciiTheme="minorEastAsia" w:hAnsiTheme="minorEastAsia" w:cstheme="minorEastAsia"/>
                <w:szCs w:val="20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hint="eastAsia" w:asciiTheme="minorEastAsia" w:hAnsiTheme="minorEastAsia" w:cstheme="minorEastAsia"/>
                <w:szCs w:val="20"/>
              </w:rPr>
              <w:t>专业/学历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hint="eastAsia" w:asciiTheme="minorEastAsia" w:hAnsiTheme="minorEastAsia" w:cstheme="minorEastAsia"/>
                <w:szCs w:val="20"/>
              </w:rPr>
              <w:t>职务</w:t>
            </w:r>
          </w:p>
        </w:tc>
        <w:tc>
          <w:tcPr>
            <w:tcW w:w="3226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Theme="minorEastAsia" w:hAnsiTheme="minorEastAsia" w:cstheme="minorEastAsia"/>
                <w:szCs w:val="20"/>
              </w:rPr>
            </w:pPr>
            <w:r>
              <w:rPr>
                <w:rFonts w:hint="eastAsia" w:asciiTheme="minorEastAsia" w:hAnsiTheme="minorEastAsia" w:cstheme="minorEastAsia"/>
                <w:szCs w:val="20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pacing w:line="520" w:lineRule="exact"/>
              <w:rPr>
                <w:rFonts w:asciiTheme="minorEastAsia" w:hAnsiTheme="minorEastAsia" w:cstheme="minorEastAsia"/>
                <w:i/>
                <w:iCs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rPr>
                <w:rFonts w:asciiTheme="minorEastAsia" w:hAnsiTheme="minorEastAsia" w:cstheme="minorEastAsia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520" w:lineRule="exact"/>
              <w:rPr>
                <w:rFonts w:asciiTheme="minorEastAsia" w:hAnsiTheme="minorEastAsia" w:cstheme="minorEastAsia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vAlign w:val="center"/>
          </w:tcPr>
          <w:p>
            <w:pPr>
              <w:widowControl/>
              <w:spacing w:line="520" w:lineRule="exact"/>
              <w:rPr>
                <w:rFonts w:asciiTheme="minorEastAsia" w:hAnsiTheme="minorEastAsia" w:cstheme="minorEastAsia"/>
                <w:i/>
                <w:i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pacing w:line="520" w:lineRule="exact"/>
              <w:rPr>
                <w:rFonts w:asciiTheme="minorEastAsia" w:hAnsiTheme="minorEastAsia" w:cstheme="minorEastAsia"/>
                <w:i/>
                <w:iCs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rPr>
                <w:rFonts w:asciiTheme="minorEastAsia" w:hAnsiTheme="minorEastAsia" w:cstheme="minorEastAsia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520" w:lineRule="exact"/>
              <w:rPr>
                <w:rFonts w:asciiTheme="minorEastAsia" w:hAnsiTheme="minorEastAsia" w:cstheme="minorEastAsia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vAlign w:val="center"/>
          </w:tcPr>
          <w:p>
            <w:pPr>
              <w:widowControl/>
              <w:spacing w:line="520" w:lineRule="exact"/>
              <w:rPr>
                <w:rFonts w:asciiTheme="minorEastAsia" w:hAnsiTheme="minorEastAsia" w:cstheme="minorEastAsia"/>
                <w:i/>
                <w:i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pacing w:line="520" w:lineRule="exact"/>
              <w:rPr>
                <w:rFonts w:asciiTheme="minorEastAsia" w:hAnsiTheme="minorEastAsia" w:cstheme="minorEastAsia"/>
                <w:i/>
                <w:iCs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rPr>
                <w:rFonts w:asciiTheme="minorEastAsia" w:hAnsiTheme="minorEastAsia" w:cstheme="minorEastAsia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520" w:lineRule="exact"/>
              <w:rPr>
                <w:rFonts w:asciiTheme="minorEastAsia" w:hAnsiTheme="minorEastAsia" w:cstheme="minorEastAsia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vAlign w:val="center"/>
          </w:tcPr>
          <w:p>
            <w:pPr>
              <w:widowControl/>
              <w:spacing w:line="520" w:lineRule="exact"/>
              <w:rPr>
                <w:rFonts w:asciiTheme="minorEastAsia" w:hAnsiTheme="minorEastAsia" w:cstheme="minorEastAsia"/>
                <w:i/>
                <w:i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0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pacing w:line="520" w:lineRule="exact"/>
              <w:rPr>
                <w:rFonts w:asciiTheme="minorEastAsia" w:hAnsiTheme="minorEastAsia" w:cstheme="minorEastAsia"/>
                <w:i/>
                <w:iCs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rPr>
                <w:rFonts w:asciiTheme="minorEastAsia" w:hAnsiTheme="minorEastAsia" w:cstheme="minorEastAsia"/>
                <w:i/>
                <w:iCs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520" w:lineRule="exact"/>
              <w:rPr>
                <w:rFonts w:asciiTheme="minorEastAsia" w:hAnsiTheme="minorEastAsia" w:cstheme="minorEastAsia"/>
                <w:i/>
                <w:iCs/>
                <w:szCs w:val="20"/>
              </w:rPr>
            </w:pPr>
          </w:p>
        </w:tc>
        <w:tc>
          <w:tcPr>
            <w:tcW w:w="3226" w:type="dxa"/>
            <w:gridSpan w:val="2"/>
            <w:vAlign w:val="center"/>
          </w:tcPr>
          <w:p>
            <w:pPr>
              <w:widowControl/>
              <w:spacing w:line="520" w:lineRule="exact"/>
              <w:rPr>
                <w:rFonts w:asciiTheme="minorEastAsia" w:hAnsiTheme="minorEastAsia" w:cstheme="minorEastAsia"/>
                <w:i/>
                <w:i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机构介绍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before="312" w:beforeLines="100" w:after="312" w:afterLines="100"/>
              <w:rPr>
                <w:rFonts w:hint="default" w:asciiTheme="minorEastAsia" w:hAnsiTheme="minorEastAsia" w:eastAsiaTheme="minorEastAsia" w:cstheme="minorEastAsia"/>
                <w:i/>
                <w:i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</w:rPr>
              <w:t>说明：包含机构简介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</w:rPr>
              <w:t>成立时间、管理资金规模、近两年投资额、利润、总资产等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  <w:lang w:val="en-US" w:eastAsia="zh-CN"/>
              </w:rPr>
              <w:t>若申报先锋人物奖，则可在机构介绍里补充所申报人物先锋事迹重点介绍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行业投资</w:t>
            </w:r>
            <w:r>
              <w:rPr>
                <w:rFonts w:hint="eastAsia" w:asciiTheme="minorEastAsia" w:hAnsiTheme="minorEastAsia" w:cstheme="minorEastAsia"/>
                <w:szCs w:val="21"/>
              </w:rPr>
              <w:t>情况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before="312" w:beforeLines="100" w:after="312" w:afterLines="100"/>
              <w:rPr>
                <w:rFonts w:asciiTheme="minorEastAsia" w:hAnsiTheme="minorEastAsia" w:cstheme="minorEastAsia"/>
                <w:i/>
                <w:iCs/>
                <w:szCs w:val="21"/>
              </w:rPr>
            </w:pPr>
          </w:p>
          <w:p>
            <w:pPr>
              <w:spacing w:before="312" w:beforeLines="100" w:after="312" w:afterLines="100"/>
              <w:rPr>
                <w:rFonts w:asciiTheme="minorEastAsia" w:hAnsiTheme="minorEastAsia" w:cstheme="minorEastAsia"/>
                <w:i w:val="0"/>
                <w:iCs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</w:rPr>
              <w:t>说明：行业投资频次、行业投资项目个数、行业投资项目总金额、行业所投企业总估值、</w:t>
            </w:r>
            <w:r>
              <w:rPr>
                <w:rFonts w:asciiTheme="minorEastAsia" w:hAnsiTheme="minorEastAsia" w:cstheme="minorEastAsia"/>
                <w:i w:val="0"/>
                <w:iCs w:val="0"/>
                <w:szCs w:val="21"/>
              </w:rPr>
              <w:t>行业退出数量（包含IPO/借壳/并购/下一轮退出等）</w:t>
            </w:r>
          </w:p>
          <w:p>
            <w:pPr>
              <w:spacing w:before="312" w:beforeLines="100" w:after="312" w:afterLines="100"/>
              <w:rPr>
                <w:rFonts w:asciiTheme="minorEastAsia" w:hAnsiTheme="minorEastAsia" w:cstheme="minorEastAsia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行业影响力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before="312" w:beforeLines="100" w:after="312" w:afterLines="100"/>
              <w:rPr>
                <w:rFonts w:hint="eastAsia" w:asciiTheme="minorEastAsia" w:hAnsiTheme="minorEastAsia" w:cstheme="minorEastAsia"/>
                <w:i/>
                <w:iCs/>
                <w:szCs w:val="21"/>
              </w:rPr>
            </w:pPr>
          </w:p>
          <w:p>
            <w:pPr>
              <w:spacing w:before="312" w:beforeLines="100" w:after="312" w:afterLines="100"/>
              <w:rPr>
                <w:rFonts w:hint="eastAsia" w:asciiTheme="minorEastAsia" w:hAnsiTheme="minorEastAsia" w:cstheme="minorEastAsia"/>
                <w:i w:val="0"/>
                <w:iCs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</w:rPr>
              <w:t>说明：行业投资成功案例，获得相关认证及奖项等</w:t>
            </w:r>
          </w:p>
          <w:p>
            <w:pPr>
              <w:spacing w:before="312" w:beforeLines="100" w:after="312" w:afterLines="100"/>
              <w:rPr>
                <w:rFonts w:asciiTheme="minorEastAsia" w:hAnsiTheme="minorEastAsia" w:cstheme="minorEastAsia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资质文件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</w:rPr>
              <w:t>营业执照扫描件（盖章）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  <w:lang w:val="en-US" w:eastAsia="zh-CN"/>
              </w:rPr>
              <w:t>私募基金管理人资质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</w:rPr>
              <w:t>以及其他资质文件扫描件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申报确认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本机构主动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申报</w:t>
            </w:r>
            <w:r>
              <w:rPr>
                <w:rFonts w:hint="eastAsia" w:asciiTheme="minorEastAsia" w:hAnsiTheme="minorEastAsia" w:cstheme="minorEastAsia"/>
                <w:szCs w:val="21"/>
              </w:rPr>
              <w:t>202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Cs w:val="21"/>
              </w:rPr>
              <w:t>粤港澳大湾区科创投资机构百强评选活动。并保证上述提供的证明材料属实！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                           负责人签字：        （盖章）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i/>
                <w:iCs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20"/>
          <w:szCs w:val="32"/>
        </w:rPr>
      </w:pPr>
    </w:p>
    <w:p>
      <w:pPr>
        <w:spacing w:line="560" w:lineRule="exact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备注：请将申报表如实填写并打印盖章后，连同相关资质文件一并扫描成电子文档，可直接打开报名链接（</w:t>
      </w:r>
      <w:r>
        <w:rPr>
          <w:rFonts w:hint="eastAsia" w:ascii="仿宋_GB2312" w:hAnsi="仿宋_GB2312" w:eastAsia="仿宋_GB2312" w:cs="仿宋_GB2312"/>
          <w:b/>
          <w:bCs/>
          <w:color w:val="0000FF"/>
          <w:sz w:val="20"/>
          <w:szCs w:val="32"/>
          <w:u w:val="single"/>
        </w:rPr>
        <w:t>sieia.org/index.php/index/index/activity_details.html?id=6</w:t>
      </w:r>
      <w:r>
        <w:rPr>
          <w:rFonts w:hint="eastAsia" w:ascii="仿宋_GB2312" w:hAnsi="仿宋_GB2312" w:eastAsia="仿宋_GB2312" w:cs="仿宋_GB2312"/>
          <w:b/>
          <w:bCs/>
          <w:color w:val="0000FF"/>
          <w:sz w:val="20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）上传文件，也可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添加组委会@小秘书 微信号：1</w:t>
      </w:r>
      <w:r>
        <w:rPr>
          <w:rFonts w:hint="eastAsia" w:ascii="仿宋_GB2312" w:hAnsi="仿宋_GB2312" w:eastAsia="仿宋_GB2312" w:cs="仿宋_GB2312"/>
          <w:b/>
          <w:sz w:val="20"/>
          <w:szCs w:val="32"/>
          <w:lang w:val="en-US" w:eastAsia="zh-CN"/>
        </w:rPr>
        <w:t>8676700100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（电话同）直接发送即可。若有其他问题欢迎咨询！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0"/>
          <w:szCs w:val="32"/>
        </w:rPr>
      </w:pPr>
    </w:p>
    <w:p>
      <w:pPr>
        <w:spacing w:line="560" w:lineRule="exact"/>
        <w:rPr>
          <w:rStyle w:val="10"/>
          <w:bCs/>
          <w:sz w:val="18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YWFjNDVjZTkyZDQyODExMTJmZDRjMWVkMDJiYzMifQ=="/>
  </w:docVars>
  <w:rsids>
    <w:rsidRoot w:val="066020D0"/>
    <w:rsid w:val="00061B1E"/>
    <w:rsid w:val="001A7726"/>
    <w:rsid w:val="00225919"/>
    <w:rsid w:val="002C000B"/>
    <w:rsid w:val="00351DA9"/>
    <w:rsid w:val="003E104F"/>
    <w:rsid w:val="0041762B"/>
    <w:rsid w:val="004A22EA"/>
    <w:rsid w:val="005211A4"/>
    <w:rsid w:val="0058523C"/>
    <w:rsid w:val="005B0A6F"/>
    <w:rsid w:val="005F759A"/>
    <w:rsid w:val="006D62AB"/>
    <w:rsid w:val="006E30B1"/>
    <w:rsid w:val="00782909"/>
    <w:rsid w:val="007A3486"/>
    <w:rsid w:val="00805B8E"/>
    <w:rsid w:val="00811A75"/>
    <w:rsid w:val="009625F3"/>
    <w:rsid w:val="00A6446C"/>
    <w:rsid w:val="00A70816"/>
    <w:rsid w:val="00AC3419"/>
    <w:rsid w:val="00B02285"/>
    <w:rsid w:val="00B72B31"/>
    <w:rsid w:val="00DD54AB"/>
    <w:rsid w:val="00E20832"/>
    <w:rsid w:val="00EE0F89"/>
    <w:rsid w:val="00EE375C"/>
    <w:rsid w:val="00F362BA"/>
    <w:rsid w:val="00F62993"/>
    <w:rsid w:val="00F7600B"/>
    <w:rsid w:val="00FB02F5"/>
    <w:rsid w:val="027B4AB3"/>
    <w:rsid w:val="066020D0"/>
    <w:rsid w:val="07A1307C"/>
    <w:rsid w:val="08E52E23"/>
    <w:rsid w:val="0C1D19FA"/>
    <w:rsid w:val="0D793CDB"/>
    <w:rsid w:val="152F0487"/>
    <w:rsid w:val="168808EE"/>
    <w:rsid w:val="1B6C732D"/>
    <w:rsid w:val="231E449D"/>
    <w:rsid w:val="23650EF0"/>
    <w:rsid w:val="23B34CBE"/>
    <w:rsid w:val="2D620638"/>
    <w:rsid w:val="2FCD67A7"/>
    <w:rsid w:val="336008C8"/>
    <w:rsid w:val="386F1F80"/>
    <w:rsid w:val="3A267BEC"/>
    <w:rsid w:val="3B654EF8"/>
    <w:rsid w:val="44BB0542"/>
    <w:rsid w:val="453901EA"/>
    <w:rsid w:val="49AE281E"/>
    <w:rsid w:val="4B247DE0"/>
    <w:rsid w:val="4C745422"/>
    <w:rsid w:val="4E580D3D"/>
    <w:rsid w:val="513A53A5"/>
    <w:rsid w:val="53F7102F"/>
    <w:rsid w:val="59F03D78"/>
    <w:rsid w:val="5A9265B2"/>
    <w:rsid w:val="642E3BCE"/>
    <w:rsid w:val="68AD14AA"/>
    <w:rsid w:val="6C61508D"/>
    <w:rsid w:val="6D957BFD"/>
    <w:rsid w:val="72365829"/>
    <w:rsid w:val="773A3D47"/>
    <w:rsid w:val="79000BB0"/>
    <w:rsid w:val="7C454461"/>
    <w:rsid w:val="7FE8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680"/>
        <w:tab w:val="right" w:pos="9360"/>
      </w:tabs>
    </w:pPr>
    <w:rPr>
      <w:rFonts w:ascii="Times New Roman" w:hAnsi="Times New Roman"/>
      <w:sz w:val="24"/>
    </w:rPr>
  </w:style>
  <w:style w:type="paragraph" w:styleId="4">
    <w:name w:val="header"/>
    <w:basedOn w:val="1"/>
    <w:qFormat/>
    <w:uiPriority w:val="99"/>
    <w:pPr>
      <w:tabs>
        <w:tab w:val="center" w:pos="4513"/>
        <w:tab w:val="right" w:pos="9026"/>
      </w:tabs>
    </w:p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473</Words>
  <Characters>507</Characters>
  <Lines>4</Lines>
  <Paragraphs>1</Paragraphs>
  <TotalTime>3</TotalTime>
  <ScaleCrop>false</ScaleCrop>
  <LinksUpToDate>false</LinksUpToDate>
  <CharactersWithSpaces>579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2020-12-17T05:35:00Z</dcterms:created>
  <dc:creator>SJ</dc:creator>
  <cp:lastModifiedBy>胥苗龙</cp:lastModifiedBy>
  <dcterms:modified xsi:type="dcterms:W3CDTF">2023-10-28T08:22:48Z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C40DFEB1A71B487CAEE79B35E52C97FB_13</vt:lpwstr>
  </property>
</Properties>
</file>