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80" w:lineRule="atLeast"/>
        <w:jc w:val="center"/>
        <w:rPr>
          <w:rFonts w:ascii="微软雅黑" w:hAnsi="微软雅黑" w:eastAsia="微软雅黑" w:cs="宋体"/>
          <w:b/>
          <w:color w:val="444444"/>
          <w:kern w:val="0"/>
          <w:szCs w:val="21"/>
        </w:rPr>
      </w:pPr>
      <w:r>
        <w:rPr>
          <w:rFonts w:hint="eastAsia" w:ascii="微软雅黑" w:hAnsi="微软雅黑" w:eastAsia="微软雅黑" w:cs="宋体"/>
          <w:color w:val="444444"/>
          <w:kern w:val="0"/>
          <w:szCs w:val="21"/>
        </w:rPr>
        <w:t>　　</w:t>
      </w:r>
      <w:r>
        <w:rPr>
          <w:rFonts w:hint="eastAsia" w:ascii="仿宋_GB2312" w:hAnsi="微软雅黑" w:eastAsia="仿宋_GB2312" w:cs="宋体"/>
          <w:b/>
          <w:color w:val="444444"/>
          <w:kern w:val="0"/>
          <w:sz w:val="30"/>
          <w:szCs w:val="30"/>
        </w:rPr>
        <w:t>企业以工代训职业培训补贴申请表</w:t>
      </w:r>
    </w:p>
    <w:tbl>
      <w:tblPr>
        <w:tblStyle w:val="2"/>
        <w:tblW w:w="6073" w:type="pct"/>
        <w:tblInd w:w="-86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5"/>
        <w:gridCol w:w="431"/>
        <w:gridCol w:w="1641"/>
        <w:gridCol w:w="1064"/>
        <w:gridCol w:w="2199"/>
        <w:gridCol w:w="1783"/>
        <w:gridCol w:w="14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2" w:hRule="atLeast"/>
        </w:trPr>
        <w:tc>
          <w:tcPr>
            <w:tcW w:w="5000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承诺：本企业承诺已了解广东省以工代训的有关政策和规定，所提交的资料以及所填报的内容真实有效。如有虚报、冒领、重复申领、骗取补贴的情况，本企业将补贴金额退回，并承担相应的法律责任。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 xml:space="preserve">                                                            □已阅，同意承诺。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9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企业名称（全称）</w:t>
            </w:r>
          </w:p>
        </w:tc>
        <w:tc>
          <w:tcPr>
            <w:tcW w:w="1500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企业信用代码</w:t>
            </w:r>
          </w:p>
        </w:tc>
        <w:tc>
          <w:tcPr>
            <w:tcW w:w="1538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9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企业开户银行</w:t>
            </w:r>
          </w:p>
        </w:tc>
        <w:tc>
          <w:tcPr>
            <w:tcW w:w="1500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银行账号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9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企业类型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企业规模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□大型 □中型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□小型 □微型</w:t>
            </w:r>
          </w:p>
        </w:tc>
        <w:tc>
          <w:tcPr>
            <w:tcW w:w="85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企业目前是否停工停业</w:t>
            </w:r>
          </w:p>
        </w:tc>
        <w:tc>
          <w:tcPr>
            <w:tcW w:w="68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□是 □否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9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从业人数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（人）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营业收入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资产总额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6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1117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294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联系电话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（手机号码）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5000" w:type="pct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以工代训项目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4" w:hRule="atLeast"/>
        </w:trPr>
        <w:tc>
          <w:tcPr>
            <w:tcW w:w="1117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94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一、新吸纳就业困难人员开展以工代训（仅限中小微企业）</w:t>
            </w:r>
          </w:p>
        </w:tc>
        <w:tc>
          <w:tcPr>
            <w:tcW w:w="105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二、困难企业开展以工代训（仅限停工停业的中小微企业）</w:t>
            </w:r>
          </w:p>
        </w:tc>
        <w:tc>
          <w:tcPr>
            <w:tcW w:w="1538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三、受疫情影响较大的行业大型企业（仅限外贸、住宿餐饮、文化旅游、交通运输、批发零售行业）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117" w:type="pct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开展以工代训人数</w:t>
            </w:r>
          </w:p>
        </w:tc>
        <w:tc>
          <w:tcPr>
            <w:tcW w:w="1294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月          人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月          人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月          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1117" w:type="pct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94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月          人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月          人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月          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117" w:type="pct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94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月          人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月          人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月          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117" w:type="pct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94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月          人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月          人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月          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1117" w:type="pct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94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月          人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月          人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月          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117" w:type="pct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94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月          人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月          人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月          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117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补贴金额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（500元/人</w:t>
            </w:r>
            <w:r>
              <w:rPr>
                <w:rFonts w:hint="eastAsia" w:ascii="仿宋_GB2312" w:hAnsi="微软雅黑" w:eastAsia="仿宋_GB2312" w:cs="宋体"/>
                <w:b/>
                <w:bCs/>
                <w:color w:val="444444"/>
                <w:kern w:val="0"/>
                <w:sz w:val="18"/>
                <w:szCs w:val="18"/>
              </w:rPr>
              <w:t>·</w:t>
            </w: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月×以工代训人数×月度数）</w:t>
            </w:r>
          </w:p>
        </w:tc>
        <w:tc>
          <w:tcPr>
            <w:tcW w:w="1294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right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元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right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元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right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6" w:hRule="atLeast"/>
        </w:trPr>
        <w:tc>
          <w:tcPr>
            <w:tcW w:w="1117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县（市、区）人力资源社会保障部门审核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意见</w:t>
            </w:r>
          </w:p>
        </w:tc>
        <w:tc>
          <w:tcPr>
            <w:tcW w:w="3883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审核补贴总金额：            元</w:t>
            </w:r>
          </w:p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审核后发放起始月份：2020年    月—2020年    月</w:t>
            </w:r>
          </w:p>
          <w:p>
            <w:pPr>
              <w:widowControl/>
              <w:wordWrap w:val="0"/>
              <w:jc w:val="right"/>
              <w:rPr>
                <w:rFonts w:ascii="仿宋_GB2312" w:hAnsi="微软雅黑" w:eastAsia="仿宋_GB2312" w:cs="宋体"/>
                <w:color w:val="444444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right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 xml:space="preserve">                           经办人（签章）：                  年     月     日</w:t>
            </w:r>
          </w:p>
          <w:p>
            <w:pPr>
              <w:widowControl/>
              <w:wordWrap w:val="0"/>
              <w:jc w:val="right"/>
              <w:rPr>
                <w:rFonts w:ascii="微软雅黑" w:hAnsi="微软雅黑" w:eastAsia="微软雅黑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444444"/>
                <w:kern w:val="0"/>
                <w:sz w:val="18"/>
                <w:szCs w:val="18"/>
              </w:rPr>
              <w:t>负责人（签章）：                  年     月     日</w:t>
            </w:r>
          </w:p>
        </w:tc>
      </w:tr>
    </w:tbl>
    <w:p>
      <w:pPr>
        <w:jc w:val="both"/>
        <w:rPr>
          <w:rFonts w:hint="eastAsia"/>
          <w:sz w:val="18"/>
          <w:szCs w:val="1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8F"/>
    <w:rsid w:val="005718A1"/>
    <w:rsid w:val="00C96588"/>
    <w:rsid w:val="00CF5032"/>
    <w:rsid w:val="00E84D8B"/>
    <w:rsid w:val="00E9708F"/>
    <w:rsid w:val="00F6103E"/>
    <w:rsid w:val="5A73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760</Characters>
  <Lines>6</Lines>
  <Paragraphs>1</Paragraphs>
  <TotalTime>49</TotalTime>
  <ScaleCrop>false</ScaleCrop>
  <LinksUpToDate>false</LinksUpToDate>
  <CharactersWithSpaces>892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2020-10-20T04:27:00Z</dcterms:created>
  <dc:creator>Win</dc:creator>
  <cp:lastModifiedBy>学会客服</cp:lastModifiedBy>
  <dcterms:modified xsi:type="dcterms:W3CDTF">2020-11-02T11:54:26Z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